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1223"/>
        <w:gridCol w:w="3088"/>
        <w:gridCol w:w="2231"/>
        <w:gridCol w:w="2236"/>
      </w:tblGrid>
      <w:tr w:rsidR="002113CD" w:rsidTr="002B6D8C">
        <w:tc>
          <w:tcPr>
            <w:tcW w:w="10790" w:type="dxa"/>
            <w:gridSpan w:val="5"/>
          </w:tcPr>
          <w:p w:rsidR="002113CD" w:rsidRDefault="002113CD">
            <w:r>
              <w:t>Name:</w:t>
            </w:r>
          </w:p>
          <w:p w:rsidR="002113CD" w:rsidRDefault="002113CD">
            <w:r>
              <w:t>Year:</w:t>
            </w:r>
          </w:p>
          <w:p w:rsidR="00D61268" w:rsidRDefault="00D61268">
            <w:r>
              <w:t>Accountability Partner:</w:t>
            </w:r>
          </w:p>
        </w:tc>
      </w:tr>
      <w:tr w:rsidR="00D61268" w:rsidTr="002B6D8C">
        <w:tc>
          <w:tcPr>
            <w:tcW w:w="10790" w:type="dxa"/>
            <w:gridSpan w:val="5"/>
          </w:tcPr>
          <w:p w:rsidR="00D61268" w:rsidRDefault="00D61268">
            <w:r>
              <w:t>Questions to consider when deciding what needs to be done:</w:t>
            </w:r>
          </w:p>
          <w:p w:rsidR="00D61268" w:rsidRDefault="00D61268" w:rsidP="00D61268">
            <w:pPr>
              <w:pStyle w:val="ListParagraph"/>
              <w:numPr>
                <w:ilvl w:val="0"/>
                <w:numId w:val="2"/>
              </w:numPr>
            </w:pPr>
            <w:r>
              <w:t xml:space="preserve">How </w:t>
            </w:r>
            <w:r w:rsidR="004E00EF">
              <w:t>can</w:t>
            </w:r>
            <w:r>
              <w:t xml:space="preserve"> this impact student learning?</w:t>
            </w:r>
          </w:p>
          <w:p w:rsidR="00D61268" w:rsidRDefault="00D61268" w:rsidP="00D61268">
            <w:pPr>
              <w:pStyle w:val="ListParagraph"/>
              <w:numPr>
                <w:ilvl w:val="0"/>
                <w:numId w:val="2"/>
              </w:numPr>
            </w:pPr>
            <w:r>
              <w:t xml:space="preserve">How </w:t>
            </w:r>
            <w:r w:rsidR="004E00EF">
              <w:t>can</w:t>
            </w:r>
            <w:r>
              <w:t xml:space="preserve"> this impact families? </w:t>
            </w:r>
          </w:p>
          <w:p w:rsidR="00D61268" w:rsidRDefault="00D61268" w:rsidP="00D61268">
            <w:pPr>
              <w:pStyle w:val="ListParagraph"/>
              <w:numPr>
                <w:ilvl w:val="0"/>
                <w:numId w:val="2"/>
              </w:numPr>
            </w:pPr>
            <w:r>
              <w:t xml:space="preserve">How </w:t>
            </w:r>
            <w:r w:rsidR="004E00EF">
              <w:t>can</w:t>
            </w:r>
            <w:r>
              <w:t xml:space="preserve"> this impact my instruction?</w:t>
            </w:r>
          </w:p>
          <w:p w:rsidR="00D61268" w:rsidRDefault="00D61268" w:rsidP="004E00EF">
            <w:pPr>
              <w:pStyle w:val="ListParagraph"/>
              <w:numPr>
                <w:ilvl w:val="0"/>
                <w:numId w:val="2"/>
              </w:numPr>
            </w:pPr>
            <w:r>
              <w:t xml:space="preserve">How </w:t>
            </w:r>
            <w:r w:rsidR="004E00EF">
              <w:t>can</w:t>
            </w:r>
            <w:r>
              <w:t xml:space="preserve"> this impact my school</w:t>
            </w:r>
            <w:r w:rsidR="004E00EF">
              <w:t>/district/other content areas</w:t>
            </w:r>
            <w:r>
              <w:t>?</w:t>
            </w:r>
          </w:p>
        </w:tc>
      </w:tr>
      <w:tr w:rsidR="002113CD" w:rsidTr="002113CD">
        <w:tc>
          <w:tcPr>
            <w:tcW w:w="6323" w:type="dxa"/>
            <w:gridSpan w:val="3"/>
            <w:shd w:val="clear" w:color="auto" w:fill="E2EFD9" w:themeFill="accent6" w:themeFillTint="33"/>
          </w:tcPr>
          <w:p w:rsidR="002113CD" w:rsidRPr="002113CD" w:rsidRDefault="002113CD" w:rsidP="002113CD">
            <w:pPr>
              <w:jc w:val="center"/>
              <w:rPr>
                <w:b/>
              </w:rPr>
            </w:pPr>
            <w:r w:rsidRPr="002113CD">
              <w:rPr>
                <w:b/>
              </w:rPr>
              <w:t>Implementation</w:t>
            </w:r>
          </w:p>
        </w:tc>
        <w:tc>
          <w:tcPr>
            <w:tcW w:w="4467" w:type="dxa"/>
            <w:gridSpan w:val="2"/>
            <w:shd w:val="clear" w:color="auto" w:fill="E2EFD9" w:themeFill="accent6" w:themeFillTint="33"/>
          </w:tcPr>
          <w:p w:rsidR="002113CD" w:rsidRPr="002113CD" w:rsidRDefault="002113CD" w:rsidP="002113CD">
            <w:pPr>
              <w:jc w:val="center"/>
              <w:rPr>
                <w:b/>
              </w:rPr>
            </w:pPr>
            <w:r w:rsidRPr="002113CD">
              <w:rPr>
                <w:b/>
              </w:rPr>
              <w:t>Evaluation/Reflection</w:t>
            </w:r>
          </w:p>
        </w:tc>
      </w:tr>
      <w:tr w:rsidR="002113CD" w:rsidTr="00F4113A">
        <w:tc>
          <w:tcPr>
            <w:tcW w:w="2012" w:type="dxa"/>
            <w:vAlign w:val="center"/>
          </w:tcPr>
          <w:p w:rsidR="002113CD" w:rsidRPr="00F4113A" w:rsidRDefault="002113CD" w:rsidP="00F4113A">
            <w:pPr>
              <w:jc w:val="center"/>
              <w:rPr>
                <w:b/>
              </w:rPr>
            </w:pPr>
            <w:r w:rsidRPr="00F4113A">
              <w:rPr>
                <w:b/>
              </w:rPr>
              <w:t>What needs to be done?</w:t>
            </w:r>
          </w:p>
        </w:tc>
        <w:tc>
          <w:tcPr>
            <w:tcW w:w="1223" w:type="dxa"/>
            <w:vAlign w:val="center"/>
          </w:tcPr>
          <w:p w:rsidR="002113CD" w:rsidRPr="00F4113A" w:rsidRDefault="002113CD" w:rsidP="00F4113A">
            <w:pPr>
              <w:jc w:val="center"/>
              <w:rPr>
                <w:b/>
              </w:rPr>
            </w:pPr>
            <w:r w:rsidRPr="00F4113A">
              <w:rPr>
                <w:b/>
              </w:rPr>
              <w:t>By when?</w:t>
            </w:r>
          </w:p>
        </w:tc>
        <w:tc>
          <w:tcPr>
            <w:tcW w:w="3088" w:type="dxa"/>
            <w:vAlign w:val="center"/>
          </w:tcPr>
          <w:p w:rsidR="002113CD" w:rsidRPr="00F4113A" w:rsidRDefault="002113CD" w:rsidP="00F4113A">
            <w:pPr>
              <w:jc w:val="center"/>
              <w:rPr>
                <w:b/>
              </w:rPr>
            </w:pPr>
            <w:r w:rsidRPr="00F4113A">
              <w:rPr>
                <w:b/>
              </w:rPr>
              <w:t>What resources?</w:t>
            </w:r>
            <w:r w:rsidR="00D61268" w:rsidRPr="00F4113A">
              <w:rPr>
                <w:b/>
              </w:rPr>
              <w:t xml:space="preserve"> </w:t>
            </w:r>
            <w:r w:rsidR="00D61268" w:rsidRPr="00F4113A">
              <w:rPr>
                <w:b/>
              </w:rPr>
              <w:br/>
              <w:t xml:space="preserve"> (To do…)</w:t>
            </w:r>
          </w:p>
        </w:tc>
        <w:tc>
          <w:tcPr>
            <w:tcW w:w="2231" w:type="dxa"/>
            <w:vAlign w:val="center"/>
          </w:tcPr>
          <w:p w:rsidR="002113CD" w:rsidRPr="00F4113A" w:rsidRDefault="002113CD" w:rsidP="00F4113A">
            <w:pPr>
              <w:jc w:val="center"/>
              <w:rPr>
                <w:b/>
              </w:rPr>
            </w:pPr>
            <w:r w:rsidRPr="00F4113A">
              <w:rPr>
                <w:b/>
              </w:rPr>
              <w:t>What evidence?</w:t>
            </w:r>
          </w:p>
        </w:tc>
        <w:tc>
          <w:tcPr>
            <w:tcW w:w="2236" w:type="dxa"/>
            <w:vAlign w:val="center"/>
          </w:tcPr>
          <w:p w:rsidR="002113CD" w:rsidRPr="00F4113A" w:rsidRDefault="002113CD" w:rsidP="00F4113A">
            <w:pPr>
              <w:jc w:val="center"/>
              <w:rPr>
                <w:b/>
              </w:rPr>
            </w:pPr>
            <w:r w:rsidRPr="00F4113A">
              <w:rPr>
                <w:b/>
              </w:rPr>
              <w:t>How and when will evidence be gathered?</w:t>
            </w:r>
          </w:p>
        </w:tc>
      </w:tr>
      <w:tr w:rsidR="002113CD" w:rsidTr="002113CD">
        <w:tc>
          <w:tcPr>
            <w:tcW w:w="10790" w:type="dxa"/>
            <w:gridSpan w:val="5"/>
            <w:shd w:val="clear" w:color="auto" w:fill="FFF2CC" w:themeFill="accent4" w:themeFillTint="33"/>
          </w:tcPr>
          <w:p w:rsidR="002113CD" w:rsidRPr="00F4113A" w:rsidRDefault="002113CD" w:rsidP="00F47E5C">
            <w:pPr>
              <w:tabs>
                <w:tab w:val="left" w:pos="2805"/>
              </w:tabs>
              <w:rPr>
                <w:b/>
              </w:rPr>
            </w:pPr>
            <w:r w:rsidRPr="00F4113A">
              <w:rPr>
                <w:b/>
              </w:rPr>
              <w:t>Objective/Goal Example:</w:t>
            </w:r>
            <w:r w:rsidR="00F47E5C" w:rsidRPr="00F4113A">
              <w:rPr>
                <w:b/>
              </w:rPr>
              <w:t xml:space="preserve">   I want to increase understanding and use of growth mindset.</w:t>
            </w:r>
          </w:p>
        </w:tc>
      </w:tr>
      <w:tr w:rsidR="002113CD" w:rsidTr="00D61268">
        <w:tc>
          <w:tcPr>
            <w:tcW w:w="2012" w:type="dxa"/>
            <w:shd w:val="clear" w:color="auto" w:fill="FFF2CC" w:themeFill="accent4" w:themeFillTint="33"/>
          </w:tcPr>
          <w:p w:rsidR="002113CD" w:rsidRDefault="00F47E5C" w:rsidP="002113CD">
            <w:r>
              <w:t xml:space="preserve">Study of Mathematical Mindsets (Jo </w:t>
            </w:r>
            <w:proofErr w:type="spellStart"/>
            <w:r>
              <w:t>Boaler</w:t>
            </w:r>
            <w:proofErr w:type="spellEnd"/>
            <w:r>
              <w:t>)</w:t>
            </w:r>
          </w:p>
        </w:tc>
        <w:tc>
          <w:tcPr>
            <w:tcW w:w="1223" w:type="dxa"/>
            <w:shd w:val="clear" w:color="auto" w:fill="FFF2CC" w:themeFill="accent4" w:themeFillTint="33"/>
          </w:tcPr>
          <w:p w:rsidR="002113CD" w:rsidRDefault="00F47E5C" w:rsidP="002113CD">
            <w:r>
              <w:t>January 1</w:t>
            </w:r>
          </w:p>
        </w:tc>
        <w:tc>
          <w:tcPr>
            <w:tcW w:w="3088" w:type="dxa"/>
            <w:shd w:val="clear" w:color="auto" w:fill="FFF2CC" w:themeFill="accent4" w:themeFillTint="33"/>
          </w:tcPr>
          <w:p w:rsidR="002113CD" w:rsidRDefault="00F47E5C" w:rsidP="002113CD">
            <w:r>
              <w:t>1.  Mindsets Book</w:t>
            </w:r>
            <w:r w:rsidR="00D61268">
              <w:t xml:space="preserve"> </w:t>
            </w:r>
          </w:p>
          <w:p w:rsidR="00F47E5C" w:rsidRDefault="00F47E5C" w:rsidP="002113CD"/>
          <w:p w:rsidR="00F47E5C" w:rsidRDefault="00F47E5C" w:rsidP="002113CD">
            <w:r>
              <w:t xml:space="preserve">2. Questions to consider </w:t>
            </w:r>
            <w:r w:rsidR="00D61268">
              <w:t>(</w:t>
            </w:r>
            <w:hyperlink r:id="rId5" w:history="1">
              <w:r w:rsidR="00D61268" w:rsidRPr="00D61268">
                <w:rPr>
                  <w:rStyle w:val="Hyperlink"/>
                </w:rPr>
                <w:t>link</w:t>
              </w:r>
            </w:hyperlink>
            <w:r w:rsidR="00D61268">
              <w:t>)</w:t>
            </w:r>
          </w:p>
          <w:p w:rsidR="00D61268" w:rsidRDefault="00D61268" w:rsidP="002113CD"/>
          <w:p w:rsidR="00D61268" w:rsidRDefault="00D61268" w:rsidP="00D61268">
            <w:r>
              <w:t xml:space="preserve">3. Create calendar </w:t>
            </w:r>
          </w:p>
          <w:p w:rsidR="00D61268" w:rsidRDefault="00D61268" w:rsidP="00D61268"/>
          <w:p w:rsidR="00D61268" w:rsidRDefault="00D61268" w:rsidP="00D61268">
            <w:r>
              <w:t>4. Create flyer/google form to invite others and check availability</w:t>
            </w:r>
          </w:p>
        </w:tc>
        <w:tc>
          <w:tcPr>
            <w:tcW w:w="2231" w:type="dxa"/>
            <w:shd w:val="clear" w:color="auto" w:fill="FFF2CC" w:themeFill="accent4" w:themeFillTint="33"/>
          </w:tcPr>
          <w:p w:rsidR="00F47E5C" w:rsidRDefault="00F47E5C" w:rsidP="002113CD">
            <w:r>
              <w:t xml:space="preserve">1. Notes from discussion </w:t>
            </w:r>
          </w:p>
          <w:p w:rsidR="002113CD" w:rsidRDefault="00F47E5C" w:rsidP="002113CD">
            <w:r>
              <w:t>2. Maybe created materials for students/lessons</w:t>
            </w:r>
          </w:p>
          <w:p w:rsidR="00F47E5C" w:rsidRDefault="00F47E5C" w:rsidP="002113CD">
            <w:r>
              <w:t>3. Calendar of meetings</w:t>
            </w:r>
          </w:p>
        </w:tc>
        <w:tc>
          <w:tcPr>
            <w:tcW w:w="2236" w:type="dxa"/>
            <w:shd w:val="clear" w:color="auto" w:fill="FFF2CC" w:themeFill="accent4" w:themeFillTint="33"/>
          </w:tcPr>
          <w:p w:rsidR="002113CD" w:rsidRDefault="00F47E5C" w:rsidP="002113CD">
            <w:r>
              <w:t>1. Google doc or google classroom (notes) gathered in monthly meeting.</w:t>
            </w:r>
          </w:p>
        </w:tc>
      </w:tr>
      <w:tr w:rsidR="002113CD" w:rsidTr="002113CD">
        <w:tc>
          <w:tcPr>
            <w:tcW w:w="10790" w:type="dxa"/>
            <w:gridSpan w:val="5"/>
            <w:shd w:val="clear" w:color="auto" w:fill="D5DCE4" w:themeFill="text2" w:themeFillTint="33"/>
          </w:tcPr>
          <w:p w:rsidR="002113CD" w:rsidRPr="00F4113A" w:rsidRDefault="002113CD" w:rsidP="00F4113A">
            <w:pPr>
              <w:rPr>
                <w:b/>
              </w:rPr>
            </w:pPr>
            <w:r w:rsidRPr="00F4113A">
              <w:rPr>
                <w:b/>
              </w:rPr>
              <w:t>Objective/Goal #</w:t>
            </w:r>
            <w:r w:rsidR="00F4113A" w:rsidRPr="00F4113A">
              <w:rPr>
                <w:b/>
              </w:rPr>
              <w:t>1</w:t>
            </w:r>
            <w:r w:rsidRPr="00F4113A">
              <w:rPr>
                <w:b/>
              </w:rPr>
              <w:t>:</w:t>
            </w:r>
          </w:p>
        </w:tc>
      </w:tr>
      <w:tr w:rsidR="002113CD" w:rsidTr="00D61268">
        <w:tc>
          <w:tcPr>
            <w:tcW w:w="2012" w:type="dxa"/>
            <w:shd w:val="clear" w:color="auto" w:fill="D5DCE4" w:themeFill="text2" w:themeFillTint="33"/>
          </w:tcPr>
          <w:p w:rsidR="002113CD" w:rsidRDefault="002113CD" w:rsidP="002113CD"/>
        </w:tc>
        <w:tc>
          <w:tcPr>
            <w:tcW w:w="1223" w:type="dxa"/>
            <w:shd w:val="clear" w:color="auto" w:fill="D5DCE4" w:themeFill="text2" w:themeFillTint="33"/>
          </w:tcPr>
          <w:p w:rsidR="002113CD" w:rsidRDefault="002113CD" w:rsidP="002113CD"/>
        </w:tc>
        <w:tc>
          <w:tcPr>
            <w:tcW w:w="3088" w:type="dxa"/>
            <w:shd w:val="clear" w:color="auto" w:fill="D5DCE4" w:themeFill="text2" w:themeFillTint="33"/>
          </w:tcPr>
          <w:p w:rsidR="002113CD" w:rsidRDefault="002113CD" w:rsidP="002113CD"/>
        </w:tc>
        <w:tc>
          <w:tcPr>
            <w:tcW w:w="2231" w:type="dxa"/>
            <w:shd w:val="clear" w:color="auto" w:fill="D5DCE4" w:themeFill="text2" w:themeFillTint="33"/>
          </w:tcPr>
          <w:p w:rsidR="002113CD" w:rsidRDefault="002113CD" w:rsidP="002113CD"/>
        </w:tc>
        <w:tc>
          <w:tcPr>
            <w:tcW w:w="2236" w:type="dxa"/>
            <w:shd w:val="clear" w:color="auto" w:fill="D5DCE4" w:themeFill="text2" w:themeFillTint="33"/>
          </w:tcPr>
          <w:p w:rsidR="002113CD" w:rsidRDefault="002113CD" w:rsidP="002113CD"/>
        </w:tc>
      </w:tr>
      <w:tr w:rsidR="002113CD" w:rsidTr="00D61268">
        <w:tc>
          <w:tcPr>
            <w:tcW w:w="2012" w:type="dxa"/>
            <w:shd w:val="clear" w:color="auto" w:fill="D5DCE4" w:themeFill="text2" w:themeFillTint="33"/>
          </w:tcPr>
          <w:p w:rsidR="002113CD" w:rsidRDefault="002113CD" w:rsidP="002113CD"/>
        </w:tc>
        <w:tc>
          <w:tcPr>
            <w:tcW w:w="1223" w:type="dxa"/>
            <w:shd w:val="clear" w:color="auto" w:fill="D5DCE4" w:themeFill="text2" w:themeFillTint="33"/>
          </w:tcPr>
          <w:p w:rsidR="002113CD" w:rsidRDefault="002113CD" w:rsidP="002113CD"/>
        </w:tc>
        <w:tc>
          <w:tcPr>
            <w:tcW w:w="3088" w:type="dxa"/>
            <w:shd w:val="clear" w:color="auto" w:fill="D5DCE4" w:themeFill="text2" w:themeFillTint="33"/>
          </w:tcPr>
          <w:p w:rsidR="002113CD" w:rsidRDefault="002113CD" w:rsidP="002113CD"/>
        </w:tc>
        <w:tc>
          <w:tcPr>
            <w:tcW w:w="2231" w:type="dxa"/>
            <w:shd w:val="clear" w:color="auto" w:fill="D5DCE4" w:themeFill="text2" w:themeFillTint="33"/>
          </w:tcPr>
          <w:p w:rsidR="002113CD" w:rsidRDefault="002113CD" w:rsidP="002113CD"/>
        </w:tc>
        <w:tc>
          <w:tcPr>
            <w:tcW w:w="2236" w:type="dxa"/>
            <w:shd w:val="clear" w:color="auto" w:fill="D5DCE4" w:themeFill="text2" w:themeFillTint="33"/>
          </w:tcPr>
          <w:p w:rsidR="002113CD" w:rsidRDefault="002113CD" w:rsidP="002113CD"/>
        </w:tc>
      </w:tr>
      <w:tr w:rsidR="002113CD" w:rsidTr="00D61268">
        <w:tc>
          <w:tcPr>
            <w:tcW w:w="2012" w:type="dxa"/>
            <w:shd w:val="clear" w:color="auto" w:fill="D5DCE4" w:themeFill="text2" w:themeFillTint="33"/>
          </w:tcPr>
          <w:p w:rsidR="002113CD" w:rsidRDefault="002113CD" w:rsidP="002113CD"/>
        </w:tc>
        <w:tc>
          <w:tcPr>
            <w:tcW w:w="1223" w:type="dxa"/>
            <w:shd w:val="clear" w:color="auto" w:fill="D5DCE4" w:themeFill="text2" w:themeFillTint="33"/>
          </w:tcPr>
          <w:p w:rsidR="002113CD" w:rsidRDefault="002113CD" w:rsidP="002113CD"/>
        </w:tc>
        <w:tc>
          <w:tcPr>
            <w:tcW w:w="3088" w:type="dxa"/>
            <w:shd w:val="clear" w:color="auto" w:fill="D5DCE4" w:themeFill="text2" w:themeFillTint="33"/>
          </w:tcPr>
          <w:p w:rsidR="002113CD" w:rsidRDefault="002113CD" w:rsidP="002113CD"/>
        </w:tc>
        <w:tc>
          <w:tcPr>
            <w:tcW w:w="2231" w:type="dxa"/>
            <w:shd w:val="clear" w:color="auto" w:fill="D5DCE4" w:themeFill="text2" w:themeFillTint="33"/>
          </w:tcPr>
          <w:p w:rsidR="002113CD" w:rsidRDefault="002113CD" w:rsidP="002113CD"/>
        </w:tc>
        <w:tc>
          <w:tcPr>
            <w:tcW w:w="2236" w:type="dxa"/>
            <w:shd w:val="clear" w:color="auto" w:fill="D5DCE4" w:themeFill="text2" w:themeFillTint="33"/>
          </w:tcPr>
          <w:p w:rsidR="002113CD" w:rsidRDefault="002113CD" w:rsidP="002113CD"/>
        </w:tc>
        <w:bookmarkStart w:id="0" w:name="_GoBack"/>
        <w:bookmarkEnd w:id="0"/>
      </w:tr>
      <w:tr w:rsidR="002113CD" w:rsidTr="00D61268">
        <w:tc>
          <w:tcPr>
            <w:tcW w:w="2012" w:type="dxa"/>
            <w:shd w:val="clear" w:color="auto" w:fill="D5DCE4" w:themeFill="text2" w:themeFillTint="33"/>
          </w:tcPr>
          <w:p w:rsidR="002113CD" w:rsidRDefault="002113CD" w:rsidP="002113CD"/>
        </w:tc>
        <w:tc>
          <w:tcPr>
            <w:tcW w:w="1223" w:type="dxa"/>
            <w:shd w:val="clear" w:color="auto" w:fill="D5DCE4" w:themeFill="text2" w:themeFillTint="33"/>
          </w:tcPr>
          <w:p w:rsidR="002113CD" w:rsidRDefault="002113CD" w:rsidP="002113CD"/>
        </w:tc>
        <w:tc>
          <w:tcPr>
            <w:tcW w:w="3088" w:type="dxa"/>
            <w:shd w:val="clear" w:color="auto" w:fill="D5DCE4" w:themeFill="text2" w:themeFillTint="33"/>
          </w:tcPr>
          <w:p w:rsidR="002113CD" w:rsidRDefault="002113CD" w:rsidP="002113CD"/>
        </w:tc>
        <w:tc>
          <w:tcPr>
            <w:tcW w:w="2231" w:type="dxa"/>
            <w:shd w:val="clear" w:color="auto" w:fill="D5DCE4" w:themeFill="text2" w:themeFillTint="33"/>
          </w:tcPr>
          <w:p w:rsidR="002113CD" w:rsidRDefault="002113CD" w:rsidP="002113CD"/>
        </w:tc>
        <w:tc>
          <w:tcPr>
            <w:tcW w:w="2236" w:type="dxa"/>
            <w:shd w:val="clear" w:color="auto" w:fill="D5DCE4" w:themeFill="text2" w:themeFillTint="33"/>
          </w:tcPr>
          <w:p w:rsidR="002113CD" w:rsidRDefault="002113CD" w:rsidP="002113CD"/>
        </w:tc>
      </w:tr>
      <w:tr w:rsidR="002113CD" w:rsidTr="002113CD">
        <w:tc>
          <w:tcPr>
            <w:tcW w:w="10790" w:type="dxa"/>
            <w:gridSpan w:val="5"/>
            <w:shd w:val="clear" w:color="auto" w:fill="FBE4D5" w:themeFill="accent2" w:themeFillTint="33"/>
          </w:tcPr>
          <w:p w:rsidR="002113CD" w:rsidRPr="00F4113A" w:rsidRDefault="00F4113A" w:rsidP="00291633">
            <w:pPr>
              <w:rPr>
                <w:b/>
              </w:rPr>
            </w:pPr>
            <w:r w:rsidRPr="00F4113A">
              <w:rPr>
                <w:b/>
              </w:rPr>
              <w:t>Objective/Goal #2:</w:t>
            </w:r>
          </w:p>
        </w:tc>
      </w:tr>
      <w:tr w:rsidR="002113CD" w:rsidTr="00D61268">
        <w:tc>
          <w:tcPr>
            <w:tcW w:w="2012" w:type="dxa"/>
            <w:shd w:val="clear" w:color="auto" w:fill="FBE4D5" w:themeFill="accent2" w:themeFillTint="33"/>
          </w:tcPr>
          <w:p w:rsidR="002113CD" w:rsidRDefault="002113CD" w:rsidP="00291633"/>
        </w:tc>
        <w:tc>
          <w:tcPr>
            <w:tcW w:w="1223" w:type="dxa"/>
            <w:shd w:val="clear" w:color="auto" w:fill="FBE4D5" w:themeFill="accent2" w:themeFillTint="33"/>
          </w:tcPr>
          <w:p w:rsidR="002113CD" w:rsidRDefault="002113CD" w:rsidP="00291633"/>
        </w:tc>
        <w:tc>
          <w:tcPr>
            <w:tcW w:w="3088" w:type="dxa"/>
            <w:shd w:val="clear" w:color="auto" w:fill="FBE4D5" w:themeFill="accent2" w:themeFillTint="33"/>
          </w:tcPr>
          <w:p w:rsidR="002113CD" w:rsidRDefault="002113CD" w:rsidP="00291633"/>
        </w:tc>
        <w:tc>
          <w:tcPr>
            <w:tcW w:w="2231" w:type="dxa"/>
            <w:shd w:val="clear" w:color="auto" w:fill="FBE4D5" w:themeFill="accent2" w:themeFillTint="33"/>
          </w:tcPr>
          <w:p w:rsidR="002113CD" w:rsidRDefault="002113CD" w:rsidP="00291633"/>
        </w:tc>
        <w:tc>
          <w:tcPr>
            <w:tcW w:w="2236" w:type="dxa"/>
            <w:shd w:val="clear" w:color="auto" w:fill="FBE4D5" w:themeFill="accent2" w:themeFillTint="33"/>
          </w:tcPr>
          <w:p w:rsidR="002113CD" w:rsidRDefault="002113CD" w:rsidP="00291633"/>
        </w:tc>
      </w:tr>
      <w:tr w:rsidR="002113CD" w:rsidTr="00D61268">
        <w:tc>
          <w:tcPr>
            <w:tcW w:w="2012" w:type="dxa"/>
            <w:shd w:val="clear" w:color="auto" w:fill="FBE4D5" w:themeFill="accent2" w:themeFillTint="33"/>
          </w:tcPr>
          <w:p w:rsidR="002113CD" w:rsidRDefault="002113CD" w:rsidP="00291633"/>
        </w:tc>
        <w:tc>
          <w:tcPr>
            <w:tcW w:w="1223" w:type="dxa"/>
            <w:shd w:val="clear" w:color="auto" w:fill="FBE4D5" w:themeFill="accent2" w:themeFillTint="33"/>
          </w:tcPr>
          <w:p w:rsidR="002113CD" w:rsidRDefault="002113CD" w:rsidP="00291633"/>
        </w:tc>
        <w:tc>
          <w:tcPr>
            <w:tcW w:w="3088" w:type="dxa"/>
            <w:shd w:val="clear" w:color="auto" w:fill="FBE4D5" w:themeFill="accent2" w:themeFillTint="33"/>
          </w:tcPr>
          <w:p w:rsidR="002113CD" w:rsidRDefault="002113CD" w:rsidP="00291633"/>
        </w:tc>
        <w:tc>
          <w:tcPr>
            <w:tcW w:w="2231" w:type="dxa"/>
            <w:shd w:val="clear" w:color="auto" w:fill="FBE4D5" w:themeFill="accent2" w:themeFillTint="33"/>
          </w:tcPr>
          <w:p w:rsidR="002113CD" w:rsidRDefault="002113CD" w:rsidP="00291633"/>
        </w:tc>
        <w:tc>
          <w:tcPr>
            <w:tcW w:w="2236" w:type="dxa"/>
            <w:shd w:val="clear" w:color="auto" w:fill="FBE4D5" w:themeFill="accent2" w:themeFillTint="33"/>
          </w:tcPr>
          <w:p w:rsidR="002113CD" w:rsidRDefault="002113CD" w:rsidP="00291633"/>
        </w:tc>
      </w:tr>
      <w:tr w:rsidR="002113CD" w:rsidTr="00D61268">
        <w:tc>
          <w:tcPr>
            <w:tcW w:w="2012" w:type="dxa"/>
            <w:shd w:val="clear" w:color="auto" w:fill="FBE4D5" w:themeFill="accent2" w:themeFillTint="33"/>
          </w:tcPr>
          <w:p w:rsidR="002113CD" w:rsidRDefault="002113CD" w:rsidP="00291633"/>
        </w:tc>
        <w:tc>
          <w:tcPr>
            <w:tcW w:w="1223" w:type="dxa"/>
            <w:shd w:val="clear" w:color="auto" w:fill="FBE4D5" w:themeFill="accent2" w:themeFillTint="33"/>
          </w:tcPr>
          <w:p w:rsidR="002113CD" w:rsidRDefault="002113CD" w:rsidP="00291633"/>
        </w:tc>
        <w:tc>
          <w:tcPr>
            <w:tcW w:w="3088" w:type="dxa"/>
            <w:shd w:val="clear" w:color="auto" w:fill="FBE4D5" w:themeFill="accent2" w:themeFillTint="33"/>
          </w:tcPr>
          <w:p w:rsidR="002113CD" w:rsidRDefault="002113CD" w:rsidP="00291633"/>
        </w:tc>
        <w:tc>
          <w:tcPr>
            <w:tcW w:w="2231" w:type="dxa"/>
            <w:shd w:val="clear" w:color="auto" w:fill="FBE4D5" w:themeFill="accent2" w:themeFillTint="33"/>
          </w:tcPr>
          <w:p w:rsidR="002113CD" w:rsidRDefault="002113CD" w:rsidP="00291633"/>
        </w:tc>
        <w:tc>
          <w:tcPr>
            <w:tcW w:w="2236" w:type="dxa"/>
            <w:shd w:val="clear" w:color="auto" w:fill="FBE4D5" w:themeFill="accent2" w:themeFillTint="33"/>
          </w:tcPr>
          <w:p w:rsidR="002113CD" w:rsidRDefault="002113CD" w:rsidP="00291633"/>
        </w:tc>
      </w:tr>
      <w:tr w:rsidR="002113CD" w:rsidTr="00D61268">
        <w:tc>
          <w:tcPr>
            <w:tcW w:w="2012" w:type="dxa"/>
            <w:shd w:val="clear" w:color="auto" w:fill="FBE4D5" w:themeFill="accent2" w:themeFillTint="33"/>
          </w:tcPr>
          <w:p w:rsidR="002113CD" w:rsidRDefault="002113CD" w:rsidP="00291633"/>
        </w:tc>
        <w:tc>
          <w:tcPr>
            <w:tcW w:w="1223" w:type="dxa"/>
            <w:shd w:val="clear" w:color="auto" w:fill="FBE4D5" w:themeFill="accent2" w:themeFillTint="33"/>
          </w:tcPr>
          <w:p w:rsidR="002113CD" w:rsidRDefault="002113CD" w:rsidP="00291633"/>
        </w:tc>
        <w:tc>
          <w:tcPr>
            <w:tcW w:w="3088" w:type="dxa"/>
            <w:shd w:val="clear" w:color="auto" w:fill="FBE4D5" w:themeFill="accent2" w:themeFillTint="33"/>
          </w:tcPr>
          <w:p w:rsidR="002113CD" w:rsidRDefault="002113CD" w:rsidP="00291633"/>
        </w:tc>
        <w:tc>
          <w:tcPr>
            <w:tcW w:w="2231" w:type="dxa"/>
            <w:shd w:val="clear" w:color="auto" w:fill="FBE4D5" w:themeFill="accent2" w:themeFillTint="33"/>
          </w:tcPr>
          <w:p w:rsidR="002113CD" w:rsidRDefault="002113CD" w:rsidP="00291633"/>
        </w:tc>
        <w:tc>
          <w:tcPr>
            <w:tcW w:w="2236" w:type="dxa"/>
            <w:shd w:val="clear" w:color="auto" w:fill="FBE4D5" w:themeFill="accent2" w:themeFillTint="33"/>
          </w:tcPr>
          <w:p w:rsidR="002113CD" w:rsidRDefault="002113CD" w:rsidP="00291633"/>
        </w:tc>
      </w:tr>
    </w:tbl>
    <w:p w:rsidR="00F47E5C" w:rsidRDefault="00F47E5C"/>
    <w:sectPr w:rsidR="00F47E5C" w:rsidSect="00211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1A9D"/>
    <w:multiLevelType w:val="multilevel"/>
    <w:tmpl w:val="81D8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401453"/>
    <w:multiLevelType w:val="hybridMultilevel"/>
    <w:tmpl w:val="EDE8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CD"/>
    <w:rsid w:val="00126444"/>
    <w:rsid w:val="002113CD"/>
    <w:rsid w:val="004E00EF"/>
    <w:rsid w:val="005D0E0C"/>
    <w:rsid w:val="00D61268"/>
    <w:rsid w:val="00F4113A"/>
    <w:rsid w:val="00F4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BC0DC-A637-4689-97C9-B03F498E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E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2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2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8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0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349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3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064166">
                                                                  <w:marLeft w:val="0"/>
                                                                  <w:marRight w:val="0"/>
                                                                  <w:marTop w:val="90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11" w:color="FFFFFF"/>
                                                                    <w:bottom w:val="single" w:sz="6" w:space="0" w:color="FFFFFF"/>
                                                                    <w:right w:val="single" w:sz="6" w:space="11" w:color="FFFFFF"/>
                                                                  </w:divBdr>
                                                                  <w:divsChild>
                                                                    <w:div w:id="162222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15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3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16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39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0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chwellnow.blogspot.com/2016/02/a-conversation-about-mathematic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Boggs</dc:creator>
  <cp:keywords/>
  <dc:description/>
  <cp:lastModifiedBy>Danielle Boggs</cp:lastModifiedBy>
  <cp:revision>3</cp:revision>
  <dcterms:created xsi:type="dcterms:W3CDTF">2016-06-09T21:39:00Z</dcterms:created>
  <dcterms:modified xsi:type="dcterms:W3CDTF">2016-06-09T22:10:00Z</dcterms:modified>
</cp:coreProperties>
</file>